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7C" w:rsidRDefault="00561694">
      <w:pPr>
        <w:tabs>
          <w:tab w:val="center" w:pos="8272"/>
          <w:tab w:val="right" w:pos="11068"/>
        </w:tabs>
        <w:ind w:right="-443"/>
      </w:pPr>
      <w:r>
        <w:rPr>
          <w:rFonts w:ascii="Calibri" w:eastAsia="Calibri" w:hAnsi="Calibri" w:cs="Calibri"/>
          <w:b w:val="0"/>
          <w:sz w:val="22"/>
        </w:rPr>
        <w:tab/>
      </w:r>
      <w:bookmarkStart w:id="0" w:name="_GoBack"/>
      <w:bookmarkEnd w:id="0"/>
      <w:r>
        <w:rPr>
          <w:b w:val="0"/>
          <w:sz w:val="13"/>
        </w:rPr>
        <w:tab/>
      </w:r>
      <w:r w:rsidR="00603ADA" w:rsidRPr="00BF090D">
        <w:rPr>
          <w:noProof/>
        </w:rPr>
        <w:drawing>
          <wp:inline distT="0" distB="0" distL="0" distR="0" wp14:anchorId="7E86A8CB" wp14:editId="0F06778C">
            <wp:extent cx="988003" cy="988003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48" cy="100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7C" w:rsidRDefault="00561694">
      <w:pPr>
        <w:tabs>
          <w:tab w:val="right" w:pos="1062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465226</wp:posOffset>
            </wp:positionH>
            <wp:positionV relativeFrom="page">
              <wp:posOffset>365315</wp:posOffset>
            </wp:positionV>
            <wp:extent cx="1468882" cy="526606"/>
            <wp:effectExtent l="0" t="0" r="0" b="0"/>
            <wp:wrapTopAndBottom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8882" cy="52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5FF">
        <w:t>DEPARTAMENTO DE PROTECCION Y AU</w:t>
      </w:r>
      <w:r>
        <w:t>TOMATIZACIONES</w:t>
      </w:r>
      <w:r>
        <w:tab/>
      </w:r>
      <w:r w:rsidR="000C7F4A">
        <w:t>Código SAP</w:t>
      </w:r>
    </w:p>
    <w:tbl>
      <w:tblPr>
        <w:tblStyle w:val="TableGrid"/>
        <w:tblW w:w="11102" w:type="dxa"/>
        <w:tblInd w:w="-10" w:type="dxa"/>
        <w:tblCellMar>
          <w:left w:w="29" w:type="dxa"/>
          <w:bottom w:w="13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3701"/>
        <w:gridCol w:w="768"/>
        <w:gridCol w:w="2962"/>
        <w:gridCol w:w="913"/>
        <w:gridCol w:w="2328"/>
      </w:tblGrid>
      <w:tr w:rsidR="00145C7C" w:rsidTr="0058092F">
        <w:trPr>
          <w:trHeight w:val="170"/>
        </w:trPr>
        <w:tc>
          <w:tcPr>
            <w:tcW w:w="8774" w:type="dxa"/>
            <w:gridSpan w:val="5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9B111B">
            <w:pPr>
              <w:spacing w:after="160"/>
            </w:pPr>
            <w:r>
              <w:t>10132594</w:t>
            </w:r>
          </w:p>
        </w:tc>
      </w:tr>
      <w:tr w:rsidR="00145C7C" w:rsidTr="0058092F">
        <w:trPr>
          <w:trHeight w:val="245"/>
        </w:trPr>
        <w:tc>
          <w:tcPr>
            <w:tcW w:w="877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145C7C" w:rsidRDefault="00D0787F">
            <w:pPr>
              <w:ind w:right="233"/>
              <w:jc w:val="right"/>
            </w:pPr>
            <w:r>
              <w:rPr>
                <w:sz w:val="16"/>
              </w:rPr>
              <w:t>DATOS GARANTIZADOS BREAKER TRIFASICO 600 AMPERES</w:t>
            </w:r>
          </w:p>
        </w:tc>
        <w:tc>
          <w:tcPr>
            <w:tcW w:w="232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A74111">
            <w:pPr>
              <w:ind w:left="12"/>
              <w:jc w:val="both"/>
            </w:pPr>
            <w:r>
              <w:rPr>
                <w:i/>
                <w:sz w:val="16"/>
              </w:rPr>
              <w:t>Ítem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A74111">
            <w:pPr>
              <w:ind w:left="2"/>
            </w:pPr>
            <w:r>
              <w:rPr>
                <w:i/>
                <w:sz w:val="16"/>
              </w:rPr>
              <w:t>Descripción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left="77"/>
            </w:pPr>
            <w:r>
              <w:rPr>
                <w:i/>
                <w:sz w:val="16"/>
              </w:rPr>
              <w:t>Unidad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32"/>
              <w:jc w:val="center"/>
            </w:pPr>
            <w:r>
              <w:rPr>
                <w:i/>
                <w:sz w:val="16"/>
              </w:rPr>
              <w:t>Pedido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left="101"/>
            </w:pPr>
            <w:r>
              <w:rPr>
                <w:i/>
                <w:sz w:val="16"/>
              </w:rPr>
              <w:t>Ofrecido</w:t>
            </w: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15"/>
              <w:jc w:val="center"/>
            </w:pPr>
            <w:r>
              <w:rPr>
                <w:i/>
                <w:sz w:val="16"/>
              </w:rPr>
              <w:t>Comentarios</w:t>
            </w: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r>
              <w:rPr>
                <w:b w:val="0"/>
                <w:sz w:val="13"/>
              </w:rPr>
              <w:t>Empresa Pro</w:t>
            </w:r>
            <w:r w:rsidR="00D0787F">
              <w:rPr>
                <w:b w:val="0"/>
                <w:sz w:val="13"/>
              </w:rPr>
              <w:t xml:space="preserve">veedora: 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2"/>
              <w:jc w:val="center"/>
            </w:pPr>
            <w:r>
              <w:rPr>
                <w:b w:val="0"/>
                <w:sz w:val="13"/>
              </w:rPr>
              <w:t>(*)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5"/>
              <w:jc w:val="center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2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D0787F">
            <w:r>
              <w:rPr>
                <w:b w:val="0"/>
                <w:sz w:val="13"/>
              </w:rPr>
              <w:t xml:space="preserve">Fabricante: 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2"/>
              <w:jc w:val="center"/>
            </w:pPr>
            <w:r>
              <w:rPr>
                <w:b w:val="0"/>
                <w:sz w:val="13"/>
              </w:rPr>
              <w:t>(*)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3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Nombre del producto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pPr>
              <w:ind w:right="2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Compact NS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4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Gama de producto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603ADA">
            <w:pPr>
              <w:ind w:right="2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ComPact NS630b...1600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5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Nombre corto del dispositivo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pPr>
              <w:ind w:right="2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Compact NS600N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6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Tipo de producto o componente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2"/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Interruptor autom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á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tico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Aplicaci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del dispositivo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2"/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Distribuci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8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ú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mero de polos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74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3P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9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Descripci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de polos protegidos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2"/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4D3BC9" w:rsidP="004D3BC9">
            <w:pPr>
              <w:spacing w:after="160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3R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10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(In) rated current up to 65 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°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left="12"/>
              <w:jc w:val="center"/>
            </w:pPr>
            <w:r>
              <w:rPr>
                <w:b w:val="0"/>
                <w:sz w:val="13"/>
              </w:rPr>
              <w:t>Amp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pPr>
              <w:ind w:right="2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600 A en 50 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°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11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Ue] tensi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asignada de empleo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pPr>
              <w:ind w:left="14"/>
              <w:jc w:val="center"/>
            </w:pPr>
            <w:r>
              <w:rPr>
                <w:b w:val="0"/>
                <w:sz w:val="13"/>
              </w:rPr>
              <w:t>volt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4D3BC9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690 V AC 50/60 Hz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12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B61750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[Ui] tensi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asignada de aislamiento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left="14"/>
              <w:jc w:val="center"/>
            </w:pPr>
            <w:r>
              <w:rPr>
                <w:b w:val="0"/>
                <w:sz w:val="13"/>
              </w:rPr>
              <w:t>volt.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B61750">
            <w:pPr>
              <w:ind w:right="2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800 V AC 50/60 Hz conforming to IEC 60947-2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13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B61750" w:rsidRDefault="00B61750" w:rsidP="00B61750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[Uimp] Tensi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asignada de</w:t>
            </w:r>
          </w:p>
          <w:p w:rsidR="00145C7C" w:rsidRDefault="00B61750" w:rsidP="00B61750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resistencia a los choques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B61750">
            <w:pPr>
              <w:ind w:left="12"/>
              <w:jc w:val="center"/>
            </w:pPr>
            <w:r>
              <w:rPr>
                <w:b w:val="0"/>
                <w:sz w:val="13"/>
              </w:rPr>
              <w:t>Volt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B61750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8 kV acorde a IEC 60947-2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B61750" w:rsidRDefault="00B61750" w:rsidP="00B61750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[Ics] rated service short-circuit</w:t>
            </w:r>
          </w:p>
          <w:p w:rsidR="00145C7C" w:rsidRDefault="00B61750" w:rsidP="00B61750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breaking capacity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B61750">
            <w:pPr>
              <w:ind w:left="14"/>
              <w:jc w:val="center"/>
            </w:pPr>
            <w:r>
              <w:rPr>
                <w:b w:val="0"/>
                <w:sz w:val="13"/>
              </w:rPr>
              <w:t>kA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9856AD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40 kA en 500/525 V AC 50/60 Hz acorde a IEC 60947-2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r>
              <w:rPr>
                <w:b w:val="0"/>
                <w:sz w:val="13"/>
              </w:rPr>
              <w:t xml:space="preserve"> </w:t>
            </w: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9856AD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Tipo de montaje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2"/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9856AD">
            <w:pPr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Placa posterior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16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9856AD" w:rsidRDefault="009856AD" w:rsidP="009856AD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Long-time pick-up adjustment type Ir</w:t>
            </w:r>
          </w:p>
          <w:p w:rsidR="00145C7C" w:rsidRDefault="009856AD" w:rsidP="009856AD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(thermal protection)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9856AD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9 regulaciones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17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[Ir] long-time protection pick-up</w:t>
            </w:r>
          </w:p>
          <w:p w:rsidR="00145C7C" w:rsidRDefault="0085259B" w:rsidP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adjustment range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0,4...1 x pol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18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[Tr] long-time protection delay</w:t>
            </w:r>
          </w:p>
          <w:p w:rsidR="00145C7C" w:rsidRDefault="0085259B" w:rsidP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adjustment range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12,5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…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600 s en 1.5 x Ir</w:t>
            </w:r>
          </w:p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0,5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…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24 s en 6 x Ir</w:t>
            </w:r>
          </w:p>
          <w:p w:rsidR="00145C7C" w:rsidRDefault="0085259B" w:rsidP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0,7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…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16,6 s en 7.2 x Ir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19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Memoria t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é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rmica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20 mn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20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Instantaneous protection pick-up</w:t>
            </w:r>
          </w:p>
          <w:p w:rsidR="00145C7C" w:rsidRDefault="0085259B" w:rsidP="0085259B"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adjustment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type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Ajustable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lastRenderedPageBreak/>
              <w:t>21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[</w:t>
            </w: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Ii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instantaneous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protection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 pick-up</w:t>
            </w:r>
          </w:p>
          <w:p w:rsidR="00145C7C" w:rsidRDefault="0085259B" w:rsidP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adjustment range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right="22"/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1,5...10 x Ir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506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22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5259B" w:rsidRDefault="0085259B" w:rsidP="0085259B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Composici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de los contactos</w:t>
            </w:r>
          </w:p>
          <w:p w:rsidR="00145C7C" w:rsidRDefault="0085259B" w:rsidP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auxiliares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4"/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85259B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1 NA/NC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58092F">
        <w:trPr>
          <w:trHeight w:val="368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58092F">
            <w:pPr>
              <w:jc w:val="center"/>
            </w:pPr>
            <w:r>
              <w:rPr>
                <w:b w:val="0"/>
                <w:sz w:val="13"/>
              </w:rPr>
              <w:t>22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4729A3">
            <w:pPr>
              <w:ind w:left="2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Width (W) 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4729A3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210 mm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58092F" w:rsidTr="0058092F">
        <w:trPr>
          <w:trHeight w:val="363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23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Height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 (H)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327 mm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238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24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Depth</w:t>
            </w:r>
            <w:proofErr w:type="spellEnd"/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 (D)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147 mm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330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25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Peso del producto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14 kg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476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26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Normas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EN/IEC 60947-2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353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27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2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Grado de contaminaci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11"/>
              <w:jc w:val="center"/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3 conforming to IEC 60947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481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28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2"/>
              <w:rPr>
                <w:sz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Grado de protecci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IP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11"/>
              <w:jc w:val="center"/>
              <w:rPr>
                <w:b w:val="0"/>
                <w:sz w:val="13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IP40 conforming to IEC 60529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408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29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2"/>
              <w:rPr>
                <w:sz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Grado de protecci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 IK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11"/>
              <w:jc w:val="center"/>
              <w:rPr>
                <w:b w:val="0"/>
                <w:sz w:val="13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IK07 conforming to EN 50102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58092F" w:rsidTr="0058092F">
        <w:trPr>
          <w:trHeight w:val="385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jc w:val="center"/>
            </w:pPr>
            <w:r>
              <w:rPr>
                <w:b w:val="0"/>
                <w:sz w:val="13"/>
              </w:rPr>
              <w:t>30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autoSpaceDE w:val="0"/>
              <w:autoSpaceDN w:val="0"/>
              <w:adjustRightInd w:val="0"/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Temperatura ambiente de</w:t>
            </w:r>
          </w:p>
          <w:p w:rsidR="0058092F" w:rsidRDefault="0058092F" w:rsidP="0058092F">
            <w:pPr>
              <w:ind w:left="2"/>
              <w:rPr>
                <w:sz w:val="16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funcionamiento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8092F" w:rsidRDefault="0058092F" w:rsidP="0058092F">
            <w:pPr>
              <w:ind w:left="11"/>
              <w:jc w:val="center"/>
              <w:rPr>
                <w:b w:val="0"/>
                <w:sz w:val="13"/>
              </w:rPr>
            </w:pP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-25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…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 xml:space="preserve">70 </w:t>
            </w:r>
            <w:r>
              <w:rPr>
                <w:rFonts w:ascii="ArialUnicodeMS" w:eastAsia="ArialUnicodeMS" w:hAnsiTheme="minorHAnsi" w:cs="ArialUnicodeMS" w:hint="eastAsia"/>
                <w:b w:val="0"/>
                <w:color w:val="auto"/>
                <w:sz w:val="16"/>
                <w:szCs w:val="16"/>
              </w:rPr>
              <w:t>°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C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8092F" w:rsidRDefault="0058092F" w:rsidP="0058092F">
            <w:pPr>
              <w:spacing w:after="160"/>
            </w:pPr>
          </w:p>
        </w:tc>
      </w:tr>
      <w:tr w:rsidR="00145C7C" w:rsidTr="0058092F">
        <w:trPr>
          <w:trHeight w:val="1707"/>
        </w:trPr>
        <w:tc>
          <w:tcPr>
            <w:tcW w:w="877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145C7C" w:rsidRDefault="00561694">
            <w:pPr>
              <w:spacing w:after="218"/>
              <w:ind w:left="430"/>
              <w:rPr>
                <w:sz w:val="13"/>
              </w:rPr>
            </w:pPr>
            <w:r>
              <w:rPr>
                <w:sz w:val="13"/>
              </w:rPr>
              <w:t>(*) A indicar por el ofertante</w:t>
            </w:r>
          </w:p>
          <w:p w:rsidR="00A401C6" w:rsidRDefault="00A401C6">
            <w:pPr>
              <w:spacing w:after="218"/>
              <w:ind w:left="430"/>
              <w:rPr>
                <w:sz w:val="13"/>
              </w:rPr>
            </w:pPr>
          </w:p>
          <w:p w:rsidR="00A401C6" w:rsidRDefault="00A401C6" w:rsidP="00A401C6">
            <w:pPr>
              <w:tabs>
                <w:tab w:val="left" w:pos="1789"/>
              </w:tabs>
              <w:spacing w:after="218"/>
            </w:pPr>
            <w:r>
              <w:tab/>
              <w:t>____________________</w:t>
            </w:r>
          </w:p>
          <w:p w:rsidR="00145C7C" w:rsidRDefault="00561694">
            <w:pPr>
              <w:ind w:left="2122"/>
            </w:pPr>
            <w:r>
              <w:rPr>
                <w:b w:val="0"/>
                <w:sz w:val="13"/>
              </w:rPr>
              <w:t>Fecha de la oferta</w:t>
            </w:r>
          </w:p>
          <w:p w:rsidR="00145C7C" w:rsidRDefault="00145C7C">
            <w:pPr>
              <w:spacing w:after="62"/>
              <w:ind w:left="1353"/>
            </w:pPr>
          </w:p>
          <w:p w:rsidR="00145C7C" w:rsidRDefault="00561694">
            <w:pPr>
              <w:spacing w:after="17"/>
              <w:ind w:left="636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…………………………………………………………………………………</w:t>
            </w:r>
          </w:p>
          <w:p w:rsidR="00A401C6" w:rsidRDefault="00A401C6">
            <w:pPr>
              <w:spacing w:after="17"/>
              <w:ind w:left="636"/>
              <w:rPr>
                <w:b w:val="0"/>
                <w:sz w:val="13"/>
              </w:rPr>
            </w:pPr>
          </w:p>
          <w:p w:rsidR="00A401C6" w:rsidRDefault="00A401C6">
            <w:pPr>
              <w:spacing w:after="17"/>
              <w:ind w:left="636"/>
            </w:pPr>
          </w:p>
          <w:p w:rsidR="00145C7C" w:rsidRDefault="00561694">
            <w:pPr>
              <w:ind w:left="1841"/>
            </w:pPr>
            <w:r>
              <w:rPr>
                <w:b w:val="0"/>
                <w:sz w:val="13"/>
              </w:rPr>
              <w:t>Nombre y firma del oferente</w:t>
            </w:r>
          </w:p>
        </w:tc>
        <w:tc>
          <w:tcPr>
            <w:tcW w:w="232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spacing w:after="19"/>
              <w:ind w:left="280"/>
            </w:pPr>
          </w:p>
          <w:p w:rsidR="00145C7C" w:rsidRDefault="00561694">
            <w:pPr>
              <w:spacing w:after="17"/>
              <w:ind w:left="14"/>
              <w:jc w:val="center"/>
            </w:pPr>
            <w:r>
              <w:rPr>
                <w:b w:val="0"/>
                <w:sz w:val="13"/>
              </w:rPr>
              <w:t>…………………………</w:t>
            </w:r>
          </w:p>
          <w:p w:rsidR="00145C7C" w:rsidRDefault="00561694">
            <w:pPr>
              <w:ind w:left="14"/>
              <w:jc w:val="center"/>
            </w:pPr>
            <w:r>
              <w:rPr>
                <w:b w:val="0"/>
                <w:sz w:val="13"/>
              </w:rPr>
              <w:t>Sello</w:t>
            </w:r>
          </w:p>
        </w:tc>
      </w:tr>
      <w:tr w:rsidR="00145C7C" w:rsidTr="0058092F">
        <w:trPr>
          <w:trHeight w:val="382"/>
        </w:trPr>
        <w:tc>
          <w:tcPr>
            <w:tcW w:w="11102" w:type="dxa"/>
            <w:gridSpan w:val="6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145C7C" w:rsidRDefault="00561694">
            <w:r>
              <w:rPr>
                <w:b w:val="0"/>
                <w:sz w:val="13"/>
              </w:rPr>
              <w:t xml:space="preserve">Comentarios y observaciones, aclaraciones de </w:t>
            </w:r>
            <w:r w:rsidR="00753A25">
              <w:rPr>
                <w:b w:val="0"/>
                <w:sz w:val="13"/>
              </w:rPr>
              <w:t>desvíos</w:t>
            </w:r>
            <w:r>
              <w:rPr>
                <w:b w:val="0"/>
                <w:sz w:val="13"/>
              </w:rPr>
              <w:t>:</w:t>
            </w:r>
          </w:p>
        </w:tc>
      </w:tr>
    </w:tbl>
    <w:p w:rsidR="00561694" w:rsidRDefault="00561694"/>
    <w:sectPr w:rsidR="00561694">
      <w:pgSz w:w="12240" w:h="15840"/>
      <w:pgMar w:top="492" w:right="1004" w:bottom="1106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C"/>
    <w:rsid w:val="000C7F4A"/>
    <w:rsid w:val="000E65FF"/>
    <w:rsid w:val="00145C7C"/>
    <w:rsid w:val="004729A3"/>
    <w:rsid w:val="004D3BC9"/>
    <w:rsid w:val="00561694"/>
    <w:rsid w:val="00575830"/>
    <w:rsid w:val="0058092F"/>
    <w:rsid w:val="00603ADA"/>
    <w:rsid w:val="00753A25"/>
    <w:rsid w:val="007E70BA"/>
    <w:rsid w:val="0085259B"/>
    <w:rsid w:val="00942D7D"/>
    <w:rsid w:val="009856AD"/>
    <w:rsid w:val="009B111B"/>
    <w:rsid w:val="00A401C6"/>
    <w:rsid w:val="00A74111"/>
    <w:rsid w:val="00B61750"/>
    <w:rsid w:val="00D0787F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763446-072D-4232-B17D-2F17CD1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1C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C6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D28C-188F-49DA-8379-6E8112B5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cp:lastModifiedBy>Jissel Rodriguez</cp:lastModifiedBy>
  <cp:revision>2</cp:revision>
  <cp:lastPrinted>2021-06-25T12:49:00Z</cp:lastPrinted>
  <dcterms:created xsi:type="dcterms:W3CDTF">2021-06-25T15:27:00Z</dcterms:created>
  <dcterms:modified xsi:type="dcterms:W3CDTF">2021-06-25T15:27:00Z</dcterms:modified>
</cp:coreProperties>
</file>