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0"/>
        <w:gridCol w:w="5880"/>
        <w:gridCol w:w="2040"/>
      </w:tblGrid>
      <w:tr w:rsidR="004E1F3E" w:rsidRPr="00A117A3" w14:paraId="37061EAA" w14:textId="77777777" w:rsidTr="00A117A3">
        <w:tc>
          <w:tcPr>
            <w:tcW w:w="1680" w:type="dxa"/>
            <w:tcBorders>
              <w:top w:val="single" w:sz="4" w:space="0" w:color="auto"/>
              <w:left w:val="single" w:sz="4" w:space="0" w:color="auto"/>
              <w:bottom w:val="single" w:sz="4" w:space="0" w:color="auto"/>
              <w:right w:val="nil"/>
            </w:tcBorders>
          </w:tcPr>
          <w:p w14:paraId="0A7D63B9" w14:textId="77777777" w:rsidR="00D05629" w:rsidRPr="00F371D0" w:rsidRDefault="00D05629" w:rsidP="00D05629">
            <w:pPr>
              <w:rPr>
                <w:sz w:val="22"/>
                <w:szCs w:val="22"/>
              </w:rPr>
            </w:pPr>
          </w:p>
          <w:p w14:paraId="076755AD" w14:textId="77777777" w:rsidR="004E1F3E" w:rsidRPr="00F371D0" w:rsidRDefault="00B00E06" w:rsidP="00D05629">
            <w:pPr>
              <w:rPr>
                <w:sz w:val="22"/>
                <w:szCs w:val="22"/>
              </w:rPr>
            </w:pPr>
            <w:r w:rsidRPr="00F371D0">
              <w:rPr>
                <w:noProof/>
                <w:sz w:val="22"/>
                <w:szCs w:val="22"/>
              </w:rPr>
              <w:drawing>
                <wp:inline distT="0" distB="0" distL="0" distR="0" wp14:anchorId="657913E0" wp14:editId="70FC538F">
                  <wp:extent cx="829945" cy="8128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9945" cy="812800"/>
                          </a:xfrm>
                          <a:prstGeom prst="rect">
                            <a:avLst/>
                          </a:prstGeom>
                          <a:noFill/>
                          <a:ln>
                            <a:noFill/>
                          </a:ln>
                        </pic:spPr>
                      </pic:pic>
                    </a:graphicData>
                  </a:graphic>
                </wp:inline>
              </w:drawing>
            </w:r>
          </w:p>
        </w:tc>
        <w:tc>
          <w:tcPr>
            <w:tcW w:w="5880" w:type="dxa"/>
            <w:tcBorders>
              <w:top w:val="single" w:sz="4" w:space="0" w:color="auto"/>
              <w:left w:val="nil"/>
              <w:bottom w:val="single" w:sz="4" w:space="0" w:color="auto"/>
              <w:right w:val="nil"/>
            </w:tcBorders>
          </w:tcPr>
          <w:p w14:paraId="224E7A6F" w14:textId="77777777" w:rsidR="004E1F3E" w:rsidRPr="00A117A3" w:rsidRDefault="004E1F3E" w:rsidP="00A117A3">
            <w:pPr>
              <w:jc w:val="center"/>
              <w:rPr>
                <w:rFonts w:ascii="Book Antiqua" w:hAnsi="Book Antiqua"/>
                <w:b/>
              </w:rPr>
            </w:pPr>
          </w:p>
          <w:p w14:paraId="37BBAAB9" w14:textId="77777777" w:rsidR="00FB71BF" w:rsidRPr="00A117A3" w:rsidRDefault="00FB71BF" w:rsidP="00A117A3">
            <w:pPr>
              <w:jc w:val="center"/>
              <w:rPr>
                <w:rFonts w:ascii="Book Antiqua" w:hAnsi="Book Antiqua"/>
                <w:b/>
              </w:rPr>
            </w:pPr>
            <w:r w:rsidRPr="00A117A3">
              <w:rPr>
                <w:rFonts w:ascii="Book Antiqua" w:hAnsi="Book Antiqua"/>
                <w:b/>
              </w:rPr>
              <w:t>DIRECCI</w:t>
            </w:r>
            <w:r w:rsidR="004A460E">
              <w:rPr>
                <w:rFonts w:ascii="Book Antiqua" w:hAnsi="Book Antiqua"/>
                <w:b/>
              </w:rPr>
              <w:t>Ó</w:t>
            </w:r>
            <w:r w:rsidRPr="00A117A3">
              <w:rPr>
                <w:rFonts w:ascii="Book Antiqua" w:hAnsi="Book Antiqua"/>
                <w:b/>
              </w:rPr>
              <w:t xml:space="preserve">N GENERAL DE </w:t>
            </w:r>
          </w:p>
          <w:p w14:paraId="3591501A" w14:textId="77777777" w:rsidR="00D05629" w:rsidRPr="00A117A3" w:rsidRDefault="00FB71BF" w:rsidP="00A117A3">
            <w:pPr>
              <w:jc w:val="center"/>
              <w:rPr>
                <w:rFonts w:ascii="Book Antiqua" w:hAnsi="Book Antiqua"/>
                <w:b/>
              </w:rPr>
            </w:pPr>
            <w:r w:rsidRPr="00A117A3">
              <w:rPr>
                <w:rFonts w:ascii="Book Antiqua" w:hAnsi="Book Antiqua"/>
                <w:b/>
              </w:rPr>
              <w:t>CONTRATACIONES P</w:t>
            </w:r>
            <w:r w:rsidR="004A460E">
              <w:rPr>
                <w:rFonts w:ascii="Book Antiqua" w:hAnsi="Book Antiqua"/>
                <w:b/>
              </w:rPr>
              <w:t>Ú</w:t>
            </w:r>
            <w:r w:rsidRPr="00A117A3">
              <w:rPr>
                <w:rFonts w:ascii="Book Antiqua" w:hAnsi="Book Antiqua"/>
                <w:b/>
              </w:rPr>
              <w:t xml:space="preserve">BLICAS </w:t>
            </w:r>
          </w:p>
          <w:p w14:paraId="22BAC792" w14:textId="77777777" w:rsidR="004E1F3E" w:rsidRPr="00A117A3" w:rsidRDefault="004E1F3E" w:rsidP="00A117A3">
            <w:pPr>
              <w:jc w:val="center"/>
              <w:rPr>
                <w:rFonts w:ascii="Book Antiqua" w:hAnsi="Book Antiqua"/>
                <w:b/>
              </w:rPr>
            </w:pPr>
            <w:r w:rsidRPr="00A117A3">
              <w:rPr>
                <w:rFonts w:ascii="Book Antiqua" w:hAnsi="Book Antiqua"/>
                <w:b/>
              </w:rPr>
              <w:t>REGISTRO DE PROVEEDORES DEL ESTADO</w:t>
            </w:r>
          </w:p>
          <w:p w14:paraId="7286E282" w14:textId="77777777" w:rsidR="00FB71BF" w:rsidRPr="00A117A3" w:rsidRDefault="004E1F3E" w:rsidP="00A117A3">
            <w:pPr>
              <w:jc w:val="center"/>
              <w:rPr>
                <w:rFonts w:ascii="Book Antiqua" w:hAnsi="Book Antiqua"/>
                <w:b/>
              </w:rPr>
            </w:pPr>
            <w:r w:rsidRPr="00A117A3">
              <w:rPr>
                <w:rFonts w:ascii="Book Antiqua" w:hAnsi="Book Antiqua"/>
                <w:b/>
              </w:rPr>
              <w:t xml:space="preserve">DECLARACIÓN </w:t>
            </w:r>
          </w:p>
          <w:p w14:paraId="3BAC9774" w14:textId="77777777" w:rsidR="00DC0969" w:rsidRPr="00A117A3" w:rsidRDefault="00DC0969" w:rsidP="00A117A3">
            <w:pPr>
              <w:jc w:val="center"/>
              <w:rPr>
                <w:rFonts w:ascii="Book Antiqua" w:hAnsi="Book Antiqua"/>
                <w:b/>
              </w:rPr>
            </w:pPr>
            <w:r w:rsidRPr="00A117A3">
              <w:rPr>
                <w:rFonts w:ascii="Book Antiqua" w:hAnsi="Book Antiqua"/>
                <w:b/>
              </w:rPr>
              <w:t>PERSONAS JURIDICAS</w:t>
            </w:r>
          </w:p>
          <w:p w14:paraId="673B0B4A" w14:textId="77777777" w:rsidR="004E1F3E" w:rsidRPr="00A117A3" w:rsidRDefault="00D05629" w:rsidP="00A117A3">
            <w:pPr>
              <w:jc w:val="center"/>
              <w:rPr>
                <w:rFonts w:ascii="Book Antiqua" w:hAnsi="Book Antiqua"/>
                <w:b/>
              </w:rPr>
            </w:pPr>
            <w:r w:rsidRPr="00A117A3">
              <w:rPr>
                <w:rFonts w:ascii="Book Antiqua" w:hAnsi="Book Antiqua"/>
                <w:b/>
              </w:rPr>
              <w:t xml:space="preserve"> </w:t>
            </w:r>
            <w:r w:rsidR="004E1F3E" w:rsidRPr="00A117A3">
              <w:rPr>
                <w:rFonts w:ascii="Book Antiqua" w:hAnsi="Book Antiqua"/>
                <w:b/>
              </w:rPr>
              <w:t>- RPE-F002</w:t>
            </w:r>
            <w:r w:rsidRPr="00A117A3">
              <w:rPr>
                <w:rFonts w:ascii="Book Antiqua" w:hAnsi="Book Antiqua"/>
                <w:b/>
              </w:rPr>
              <w:t xml:space="preserve"> -</w:t>
            </w:r>
          </w:p>
          <w:p w14:paraId="5F2D0107" w14:textId="77777777" w:rsidR="00D05629" w:rsidRPr="00A117A3" w:rsidRDefault="00D05629" w:rsidP="00FB71BF">
            <w:pPr>
              <w:rPr>
                <w:rFonts w:ascii="Book Antiqua" w:hAnsi="Book Antiqua"/>
                <w:b/>
              </w:rPr>
            </w:pPr>
          </w:p>
        </w:tc>
        <w:tc>
          <w:tcPr>
            <w:tcW w:w="2040" w:type="dxa"/>
            <w:tcBorders>
              <w:top w:val="single" w:sz="4" w:space="0" w:color="auto"/>
              <w:left w:val="nil"/>
              <w:bottom w:val="single" w:sz="4" w:space="0" w:color="auto"/>
              <w:right w:val="single" w:sz="4" w:space="0" w:color="auto"/>
            </w:tcBorders>
          </w:tcPr>
          <w:p w14:paraId="5C8D6001" w14:textId="77777777" w:rsidR="00D05629" w:rsidRDefault="00D05629" w:rsidP="00A117A3">
            <w:pPr>
              <w:jc w:val="center"/>
            </w:pPr>
          </w:p>
          <w:p w14:paraId="36A8E6DF" w14:textId="77777777" w:rsidR="00D05629" w:rsidRDefault="00263FF2" w:rsidP="00A117A3">
            <w:pPr>
              <w:jc w:val="center"/>
            </w:pPr>
            <w:r>
              <w:rPr>
                <w:noProof/>
              </w:rPr>
              <w:drawing>
                <wp:inline distT="0" distB="0" distL="0" distR="0" wp14:anchorId="1B1E9754" wp14:editId="7FA02716">
                  <wp:extent cx="1063812" cy="9885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DGCP NUEVOS CMYK-0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6823" cy="991373"/>
                          </a:xfrm>
                          <a:prstGeom prst="rect">
                            <a:avLst/>
                          </a:prstGeom>
                        </pic:spPr>
                      </pic:pic>
                    </a:graphicData>
                  </a:graphic>
                </wp:inline>
              </w:drawing>
            </w:r>
          </w:p>
          <w:p w14:paraId="08ADD10E" w14:textId="77777777" w:rsidR="004E1F3E" w:rsidRDefault="004E1F3E" w:rsidP="00D05629"/>
          <w:p w14:paraId="0F39C9F9" w14:textId="77777777" w:rsidR="00D05629" w:rsidRPr="00A117A3" w:rsidRDefault="00D05629" w:rsidP="00D05629">
            <w:pPr>
              <w:rPr>
                <w:rFonts w:ascii="Book Antiqua" w:hAnsi="Book Antiqua"/>
                <w:b/>
              </w:rPr>
            </w:pPr>
          </w:p>
        </w:tc>
      </w:tr>
      <w:tr w:rsidR="004E1F3E" w:rsidRPr="00A117A3" w14:paraId="427E67E7" w14:textId="77777777" w:rsidTr="00A117A3">
        <w:tc>
          <w:tcPr>
            <w:tcW w:w="9600" w:type="dxa"/>
            <w:gridSpan w:val="3"/>
            <w:tcBorders>
              <w:top w:val="single" w:sz="4" w:space="0" w:color="auto"/>
            </w:tcBorders>
          </w:tcPr>
          <w:p w14:paraId="00D324FF" w14:textId="77777777" w:rsidR="000D591A" w:rsidRPr="00F371D0" w:rsidRDefault="000D591A" w:rsidP="00A117A3">
            <w:pPr>
              <w:ind w:left="252" w:right="114"/>
              <w:jc w:val="both"/>
              <w:rPr>
                <w:sz w:val="22"/>
                <w:szCs w:val="22"/>
              </w:rPr>
            </w:pPr>
          </w:p>
          <w:p w14:paraId="3F3EF7D2" w14:textId="77777777" w:rsidR="00A117A3" w:rsidRPr="00F371D0" w:rsidRDefault="00FB71BF" w:rsidP="00A117A3">
            <w:pPr>
              <w:ind w:left="252" w:right="114"/>
              <w:jc w:val="both"/>
              <w:rPr>
                <w:sz w:val="22"/>
                <w:szCs w:val="22"/>
              </w:rPr>
            </w:pPr>
            <w:r w:rsidRPr="00F371D0">
              <w:rPr>
                <w:sz w:val="22"/>
                <w:szCs w:val="22"/>
              </w:rPr>
              <w:t>Quien suscribe, S</w:t>
            </w:r>
            <w:r w:rsidR="00C44370" w:rsidRPr="00F371D0">
              <w:rPr>
                <w:sz w:val="22"/>
                <w:szCs w:val="22"/>
              </w:rPr>
              <w:t xml:space="preserve">eñor </w:t>
            </w:r>
            <w:r w:rsidR="000D591A" w:rsidRPr="00F371D0">
              <w:rPr>
                <w:sz w:val="22"/>
                <w:szCs w:val="22"/>
              </w:rPr>
              <w:t xml:space="preserve">(a) </w:t>
            </w:r>
            <w:r w:rsidR="00EC0605" w:rsidRPr="00F371D0">
              <w:rPr>
                <w:sz w:val="22"/>
                <w:szCs w:val="22"/>
              </w:rPr>
              <w:t>_______</w:t>
            </w:r>
            <w:r w:rsidR="000D591A" w:rsidRPr="00F371D0">
              <w:rPr>
                <w:sz w:val="22"/>
                <w:szCs w:val="22"/>
              </w:rPr>
              <w:t>_</w:t>
            </w:r>
            <w:r w:rsidR="00263FF2" w:rsidRPr="00F371D0">
              <w:rPr>
                <w:sz w:val="22"/>
                <w:szCs w:val="22"/>
              </w:rPr>
              <w:t xml:space="preserve"> </w:t>
            </w:r>
            <w:r w:rsidR="000D591A" w:rsidRPr="00F371D0">
              <w:rPr>
                <w:sz w:val="22"/>
                <w:szCs w:val="22"/>
              </w:rPr>
              <w:t>________________</w:t>
            </w:r>
            <w:r w:rsidR="00C44370" w:rsidRPr="00F371D0">
              <w:rPr>
                <w:sz w:val="22"/>
                <w:szCs w:val="22"/>
              </w:rPr>
              <w:t>_____________________________, de Nacionalidad _________________</w:t>
            </w:r>
            <w:r w:rsidRPr="00F371D0">
              <w:rPr>
                <w:sz w:val="22"/>
                <w:szCs w:val="22"/>
              </w:rPr>
              <w:t>, Mayor de Edad, Estado C</w:t>
            </w:r>
            <w:r w:rsidR="000D591A" w:rsidRPr="00F371D0">
              <w:rPr>
                <w:sz w:val="22"/>
                <w:szCs w:val="22"/>
              </w:rPr>
              <w:t>ivil</w:t>
            </w:r>
            <w:r w:rsidRPr="00F371D0">
              <w:rPr>
                <w:sz w:val="22"/>
                <w:szCs w:val="22"/>
              </w:rPr>
              <w:t xml:space="preserve">_______________, </w:t>
            </w:r>
            <w:r w:rsidR="00D6387F" w:rsidRPr="00F371D0">
              <w:rPr>
                <w:sz w:val="22"/>
                <w:szCs w:val="22"/>
              </w:rPr>
              <w:t>portador (a) de la Cédula de Identidad y Electoral</w:t>
            </w:r>
            <w:r w:rsidR="00C44370" w:rsidRPr="00F371D0">
              <w:rPr>
                <w:sz w:val="22"/>
                <w:szCs w:val="22"/>
              </w:rPr>
              <w:t xml:space="preserve"> o Pasaporte</w:t>
            </w:r>
            <w:r w:rsidR="00D6387F" w:rsidRPr="00F371D0">
              <w:rPr>
                <w:sz w:val="22"/>
                <w:szCs w:val="22"/>
              </w:rPr>
              <w:t xml:space="preserve"> No.___________________, </w:t>
            </w:r>
            <w:r w:rsidR="003E3A54" w:rsidRPr="00F371D0">
              <w:rPr>
                <w:sz w:val="22"/>
                <w:szCs w:val="22"/>
              </w:rPr>
              <w:t xml:space="preserve">actuando en nombre de </w:t>
            </w:r>
            <w:r w:rsidR="00C44370" w:rsidRPr="00F371D0">
              <w:rPr>
                <w:sz w:val="22"/>
                <w:szCs w:val="22"/>
              </w:rPr>
              <w:t>____________________________</w:t>
            </w:r>
            <w:r w:rsidR="00850DA5" w:rsidRPr="00F371D0">
              <w:rPr>
                <w:sz w:val="22"/>
                <w:szCs w:val="22"/>
              </w:rPr>
              <w:t>__________________</w:t>
            </w:r>
            <w:r w:rsidR="00135BBF" w:rsidRPr="00F371D0">
              <w:rPr>
                <w:sz w:val="22"/>
                <w:szCs w:val="22"/>
              </w:rPr>
              <w:t>______________</w:t>
            </w:r>
            <w:r w:rsidR="00D6387F" w:rsidRPr="00F371D0">
              <w:rPr>
                <w:sz w:val="22"/>
                <w:szCs w:val="22"/>
              </w:rPr>
              <w:t xml:space="preserve">, </w:t>
            </w:r>
            <w:r w:rsidR="00291D97" w:rsidRPr="00F371D0">
              <w:rPr>
                <w:sz w:val="22"/>
                <w:szCs w:val="22"/>
              </w:rPr>
              <w:t xml:space="preserve">marcada con el </w:t>
            </w:r>
            <w:r w:rsidRPr="00F371D0">
              <w:rPr>
                <w:sz w:val="22"/>
                <w:szCs w:val="22"/>
              </w:rPr>
              <w:t>Reg</w:t>
            </w:r>
            <w:r w:rsidR="00C44370" w:rsidRPr="00F371D0">
              <w:rPr>
                <w:sz w:val="22"/>
                <w:szCs w:val="22"/>
              </w:rPr>
              <w:t xml:space="preserve">istro Nacional de Contribuyente </w:t>
            </w:r>
            <w:r w:rsidRPr="00F371D0">
              <w:rPr>
                <w:sz w:val="22"/>
                <w:szCs w:val="22"/>
              </w:rPr>
              <w:t>(RNC)</w:t>
            </w:r>
            <w:r w:rsidR="00C44370" w:rsidRPr="00F371D0">
              <w:rPr>
                <w:sz w:val="22"/>
                <w:szCs w:val="22"/>
              </w:rPr>
              <w:t xml:space="preserve"> </w:t>
            </w:r>
            <w:r w:rsidR="000D591A" w:rsidRPr="00F371D0">
              <w:rPr>
                <w:sz w:val="22"/>
                <w:szCs w:val="22"/>
              </w:rPr>
              <w:t>No._</w:t>
            </w:r>
            <w:r w:rsidR="00135BBF" w:rsidRPr="00F371D0">
              <w:rPr>
                <w:sz w:val="22"/>
                <w:szCs w:val="22"/>
              </w:rPr>
              <w:t>____________</w:t>
            </w:r>
            <w:r w:rsidR="000D591A" w:rsidRPr="00F371D0">
              <w:rPr>
                <w:sz w:val="22"/>
                <w:szCs w:val="22"/>
              </w:rPr>
              <w:t>_</w:t>
            </w:r>
            <w:r w:rsidR="00C44370" w:rsidRPr="00F371D0">
              <w:rPr>
                <w:sz w:val="22"/>
                <w:szCs w:val="22"/>
              </w:rPr>
              <w:t xml:space="preserve">______, con </w:t>
            </w:r>
            <w:r w:rsidR="004B47C8" w:rsidRPr="00F371D0">
              <w:rPr>
                <w:sz w:val="22"/>
                <w:szCs w:val="22"/>
              </w:rPr>
              <w:t>do</w:t>
            </w:r>
            <w:r w:rsidR="00C44370" w:rsidRPr="00F371D0">
              <w:rPr>
                <w:sz w:val="22"/>
                <w:szCs w:val="22"/>
              </w:rPr>
              <w:t xml:space="preserve">micilio </w:t>
            </w:r>
            <w:r w:rsidR="004B47C8" w:rsidRPr="00F371D0">
              <w:rPr>
                <w:sz w:val="22"/>
                <w:szCs w:val="22"/>
              </w:rPr>
              <w:t>e</w:t>
            </w:r>
            <w:r w:rsidR="000D591A" w:rsidRPr="00F371D0">
              <w:rPr>
                <w:sz w:val="22"/>
                <w:szCs w:val="22"/>
              </w:rPr>
              <w:t>n _____________</w:t>
            </w:r>
            <w:r w:rsidR="004B47C8" w:rsidRPr="00F371D0">
              <w:rPr>
                <w:sz w:val="22"/>
                <w:szCs w:val="22"/>
              </w:rPr>
              <w:t>________________________________________________________________</w:t>
            </w:r>
            <w:r w:rsidR="00C44370" w:rsidRPr="00F371D0">
              <w:rPr>
                <w:sz w:val="22"/>
                <w:szCs w:val="22"/>
              </w:rPr>
              <w:t>__</w:t>
            </w:r>
            <w:r w:rsidR="000A44BF" w:rsidRPr="00F371D0">
              <w:rPr>
                <w:sz w:val="22"/>
                <w:szCs w:val="22"/>
              </w:rPr>
              <w:t>_;</w:t>
            </w:r>
          </w:p>
          <w:p w14:paraId="6DB5FB12" w14:textId="77777777" w:rsidR="00A117A3" w:rsidRPr="00F371D0" w:rsidRDefault="00A117A3" w:rsidP="00A117A3">
            <w:pPr>
              <w:ind w:left="252" w:right="114"/>
              <w:jc w:val="both"/>
              <w:rPr>
                <w:sz w:val="22"/>
                <w:szCs w:val="22"/>
              </w:rPr>
            </w:pPr>
          </w:p>
          <w:p w14:paraId="796DC74A" w14:textId="77777777" w:rsidR="000D591A" w:rsidRPr="00F371D0" w:rsidRDefault="000A44BF" w:rsidP="00A117A3">
            <w:pPr>
              <w:ind w:left="252" w:right="114"/>
              <w:jc w:val="both"/>
              <w:rPr>
                <w:sz w:val="22"/>
                <w:szCs w:val="22"/>
              </w:rPr>
            </w:pPr>
            <w:r w:rsidRPr="00F371D0">
              <w:rPr>
                <w:sz w:val="22"/>
                <w:szCs w:val="22"/>
              </w:rPr>
              <w:t>D</w:t>
            </w:r>
            <w:r w:rsidR="000D591A" w:rsidRPr="00F371D0">
              <w:rPr>
                <w:sz w:val="22"/>
                <w:szCs w:val="22"/>
              </w:rPr>
              <w:t>eclaro lo siguiente:</w:t>
            </w:r>
          </w:p>
          <w:p w14:paraId="03835580" w14:textId="77777777" w:rsidR="00D05629" w:rsidRPr="00F371D0" w:rsidRDefault="00D05629" w:rsidP="00A117A3">
            <w:pPr>
              <w:ind w:right="114"/>
              <w:jc w:val="both"/>
              <w:rPr>
                <w:sz w:val="22"/>
                <w:szCs w:val="22"/>
              </w:rPr>
            </w:pPr>
          </w:p>
          <w:p w14:paraId="6073CD77" w14:textId="77777777" w:rsidR="000D591A" w:rsidRPr="00F371D0" w:rsidRDefault="0035105D" w:rsidP="00A117A3">
            <w:pPr>
              <w:numPr>
                <w:ilvl w:val="0"/>
                <w:numId w:val="1"/>
              </w:numPr>
              <w:ind w:right="114"/>
              <w:jc w:val="both"/>
              <w:rPr>
                <w:sz w:val="22"/>
                <w:szCs w:val="22"/>
              </w:rPr>
            </w:pPr>
            <w:r w:rsidRPr="00F371D0">
              <w:rPr>
                <w:sz w:val="22"/>
                <w:szCs w:val="22"/>
              </w:rPr>
              <w:t>Q</w:t>
            </w:r>
            <w:r w:rsidR="004B47C8" w:rsidRPr="00F371D0">
              <w:rPr>
                <w:sz w:val="22"/>
                <w:szCs w:val="22"/>
              </w:rPr>
              <w:t>uien suscribe junto a los socios</w:t>
            </w:r>
            <w:r w:rsidR="00C44370" w:rsidRPr="00F371D0">
              <w:rPr>
                <w:sz w:val="22"/>
                <w:szCs w:val="22"/>
              </w:rPr>
              <w:t xml:space="preserve"> o miembros</w:t>
            </w:r>
            <w:r w:rsidR="00AB0CB3" w:rsidRPr="00F371D0">
              <w:rPr>
                <w:sz w:val="22"/>
                <w:szCs w:val="22"/>
              </w:rPr>
              <w:t xml:space="preserve"> de la entidad anteriormente señalada</w:t>
            </w:r>
            <w:r w:rsidR="004B47C8" w:rsidRPr="00F371D0">
              <w:rPr>
                <w:sz w:val="22"/>
                <w:szCs w:val="22"/>
              </w:rPr>
              <w:t>, no nos</w:t>
            </w:r>
            <w:r w:rsidR="000D591A" w:rsidRPr="00F371D0">
              <w:rPr>
                <w:sz w:val="22"/>
                <w:szCs w:val="22"/>
              </w:rPr>
              <w:t xml:space="preserve"> encontramos en ninguna de las situaciones de exclusión enumeradas en el </w:t>
            </w:r>
            <w:r w:rsidR="00FB71BF" w:rsidRPr="00F371D0">
              <w:rPr>
                <w:b/>
                <w:sz w:val="22"/>
                <w:szCs w:val="22"/>
              </w:rPr>
              <w:t>Artículo 14 de la L</w:t>
            </w:r>
            <w:r w:rsidR="000D591A" w:rsidRPr="00F371D0">
              <w:rPr>
                <w:b/>
                <w:sz w:val="22"/>
                <w:szCs w:val="22"/>
              </w:rPr>
              <w:t xml:space="preserve">ey </w:t>
            </w:r>
            <w:r w:rsidR="004B47C8" w:rsidRPr="00F371D0">
              <w:rPr>
                <w:b/>
                <w:sz w:val="22"/>
                <w:szCs w:val="22"/>
              </w:rPr>
              <w:t xml:space="preserve">No. </w:t>
            </w:r>
            <w:r w:rsidR="000D591A" w:rsidRPr="00F371D0">
              <w:rPr>
                <w:b/>
                <w:sz w:val="22"/>
                <w:szCs w:val="22"/>
              </w:rPr>
              <w:t>340-06</w:t>
            </w:r>
            <w:r w:rsidR="000D591A" w:rsidRPr="00F371D0">
              <w:rPr>
                <w:sz w:val="22"/>
                <w:szCs w:val="22"/>
              </w:rPr>
              <w:t xml:space="preserve"> sobre Compras y Contrataciones de Bienes,</w:t>
            </w:r>
            <w:r w:rsidR="00FB71BF" w:rsidRPr="00F371D0">
              <w:rPr>
                <w:sz w:val="22"/>
                <w:szCs w:val="22"/>
              </w:rPr>
              <w:t xml:space="preserve"> Servicios, Obras y Concesiones del Estado Dominicano.</w:t>
            </w:r>
          </w:p>
          <w:p w14:paraId="559E3063" w14:textId="77777777" w:rsidR="000D591A" w:rsidRPr="00F371D0" w:rsidRDefault="000D591A" w:rsidP="00A117A3">
            <w:pPr>
              <w:ind w:left="360" w:right="114"/>
              <w:jc w:val="both"/>
              <w:rPr>
                <w:sz w:val="22"/>
                <w:szCs w:val="22"/>
              </w:rPr>
            </w:pPr>
          </w:p>
          <w:p w14:paraId="30B31DDB" w14:textId="77777777" w:rsidR="007D2846" w:rsidRPr="00F371D0" w:rsidRDefault="007D2846" w:rsidP="007D2846">
            <w:pPr>
              <w:numPr>
                <w:ilvl w:val="0"/>
                <w:numId w:val="1"/>
              </w:numPr>
              <w:ind w:right="114"/>
              <w:jc w:val="both"/>
              <w:rPr>
                <w:sz w:val="22"/>
                <w:szCs w:val="22"/>
              </w:rPr>
            </w:pPr>
            <w:r w:rsidRPr="00F371D0">
              <w:rPr>
                <w:sz w:val="22"/>
                <w:szCs w:val="22"/>
              </w:rPr>
              <w:t>Que estamos al día en el pago de nuestras obligaciones laborales y fiscales, conforme a nuestra legislación vigente.</w:t>
            </w:r>
          </w:p>
          <w:p w14:paraId="628D36DE" w14:textId="0A138CD6" w:rsidR="000D591A" w:rsidRPr="00F371D0" w:rsidRDefault="000D591A" w:rsidP="00A117A3">
            <w:pPr>
              <w:ind w:right="114"/>
              <w:jc w:val="both"/>
              <w:rPr>
                <w:sz w:val="22"/>
                <w:szCs w:val="22"/>
              </w:rPr>
            </w:pPr>
          </w:p>
          <w:p w14:paraId="1010A474" w14:textId="6475C462" w:rsidR="00194D3A" w:rsidRPr="00F371D0" w:rsidRDefault="00194D3A" w:rsidP="00194D3A">
            <w:pPr>
              <w:pStyle w:val="Prrafodelista"/>
              <w:numPr>
                <w:ilvl w:val="0"/>
                <w:numId w:val="1"/>
              </w:numPr>
              <w:ind w:right="114"/>
              <w:jc w:val="both"/>
              <w:rPr>
                <w:sz w:val="22"/>
                <w:szCs w:val="22"/>
              </w:rPr>
            </w:pPr>
            <w:r w:rsidRPr="00F371D0">
              <w:rPr>
                <w:sz w:val="22"/>
                <w:szCs w:val="22"/>
              </w:rPr>
              <w:t>Que no tenemos juicios pendientes con el Estado Dominicano o sus entidades del Gobierno Central, con las Instituciones Descentralizadas y Autónomas no financieras, ni con las Instituciones Publicas de la Seguridad Social, ni estamos sometidos a un proceso de quiebra. Que nosotros t nuestro personal no hemos sido condenados por un delito relativo a nuestra conducta profesional o por declaración falsa o fraudulenta acerca de nuestra idoneidad para firmar un contrato adjudicado.</w:t>
            </w:r>
          </w:p>
          <w:p w14:paraId="1D39F4B4" w14:textId="77777777" w:rsidR="00194D3A" w:rsidRPr="00F371D0" w:rsidRDefault="00194D3A" w:rsidP="00194D3A">
            <w:pPr>
              <w:pStyle w:val="Prrafodelista"/>
              <w:rPr>
                <w:sz w:val="22"/>
                <w:szCs w:val="22"/>
              </w:rPr>
            </w:pPr>
          </w:p>
          <w:p w14:paraId="14FBDC2A" w14:textId="01F3FFC8" w:rsidR="00194D3A" w:rsidRPr="00F371D0" w:rsidRDefault="00845004" w:rsidP="00194D3A">
            <w:pPr>
              <w:pStyle w:val="Prrafodelista"/>
              <w:numPr>
                <w:ilvl w:val="0"/>
                <w:numId w:val="1"/>
              </w:numPr>
              <w:ind w:right="114"/>
              <w:jc w:val="both"/>
              <w:rPr>
                <w:sz w:val="22"/>
                <w:szCs w:val="22"/>
              </w:rPr>
            </w:pPr>
            <w:r w:rsidRPr="00F371D0">
              <w:rPr>
                <w:sz w:val="22"/>
                <w:szCs w:val="22"/>
              </w:rPr>
              <w:t>Que no estamos embargados, no poseemos juicios o reclamaciones pendientes durante los últimos cinco</w:t>
            </w:r>
            <w:r w:rsidR="00F371D0" w:rsidRPr="00F371D0">
              <w:rPr>
                <w:sz w:val="22"/>
                <w:szCs w:val="22"/>
              </w:rPr>
              <w:t xml:space="preserve"> años con motivo de contratos anteriores o en ejecución suscritos con la Administracion Publica.</w:t>
            </w:r>
          </w:p>
          <w:p w14:paraId="03FCFD39" w14:textId="77777777" w:rsidR="00F371D0" w:rsidRPr="00F371D0" w:rsidRDefault="00F371D0" w:rsidP="00F371D0">
            <w:pPr>
              <w:pStyle w:val="Prrafodelista"/>
              <w:rPr>
                <w:sz w:val="22"/>
                <w:szCs w:val="22"/>
              </w:rPr>
            </w:pPr>
          </w:p>
          <w:p w14:paraId="52D301E8" w14:textId="464EFE2C" w:rsidR="00F371D0" w:rsidRPr="00F371D0" w:rsidRDefault="00F371D0" w:rsidP="00194D3A">
            <w:pPr>
              <w:pStyle w:val="Prrafodelista"/>
              <w:numPr>
                <w:ilvl w:val="0"/>
                <w:numId w:val="1"/>
              </w:numPr>
              <w:ind w:right="114"/>
              <w:jc w:val="both"/>
              <w:rPr>
                <w:sz w:val="22"/>
                <w:szCs w:val="22"/>
              </w:rPr>
            </w:pPr>
            <w:r w:rsidRPr="00F371D0">
              <w:rPr>
                <w:sz w:val="22"/>
                <w:szCs w:val="22"/>
              </w:rPr>
              <w:t>Que no hemos sido condenados por un delito relativo a su conducta profesional o por declaración falsa o fraudulenta acerca de su idoneidad para firmar un Contrato adjudicado.</w:t>
            </w:r>
          </w:p>
          <w:p w14:paraId="5DA4AA45" w14:textId="77777777" w:rsidR="00F371D0" w:rsidRPr="00F371D0" w:rsidRDefault="00F371D0" w:rsidP="00F371D0">
            <w:pPr>
              <w:pStyle w:val="Prrafodelista"/>
              <w:rPr>
                <w:sz w:val="22"/>
                <w:szCs w:val="22"/>
              </w:rPr>
            </w:pPr>
          </w:p>
          <w:p w14:paraId="5F79C5C3" w14:textId="65A042C2" w:rsidR="00F371D0" w:rsidRPr="00F371D0" w:rsidRDefault="00F371D0" w:rsidP="00194D3A">
            <w:pPr>
              <w:pStyle w:val="Prrafodelista"/>
              <w:numPr>
                <w:ilvl w:val="0"/>
                <w:numId w:val="1"/>
              </w:numPr>
              <w:ind w:right="114"/>
              <w:jc w:val="both"/>
              <w:rPr>
                <w:sz w:val="22"/>
                <w:szCs w:val="22"/>
              </w:rPr>
            </w:pPr>
            <w:r w:rsidRPr="00F371D0">
              <w:rPr>
                <w:sz w:val="22"/>
                <w:szCs w:val="22"/>
              </w:rPr>
              <w:t>Que no somos dueño o socios mayoritario ni militar, servidor público en ningún nivel de jerarquía, no somos pariente por consanguinidad de tercer grado con ningún servidor público, no tenemos poder de decisión en cualquier etapa del procedimiento de contratación administrativa.</w:t>
            </w:r>
          </w:p>
          <w:p w14:paraId="5E7EDA75" w14:textId="502DEDCF" w:rsidR="00D05629" w:rsidRPr="00F371D0" w:rsidRDefault="00D05629" w:rsidP="00A117A3">
            <w:pPr>
              <w:ind w:right="114"/>
              <w:jc w:val="both"/>
              <w:rPr>
                <w:sz w:val="22"/>
                <w:szCs w:val="22"/>
              </w:rPr>
            </w:pPr>
          </w:p>
          <w:p w14:paraId="0D08F62B" w14:textId="77777777" w:rsidR="00F371D0" w:rsidRPr="00F371D0" w:rsidRDefault="00F371D0" w:rsidP="00A117A3">
            <w:pPr>
              <w:ind w:right="114"/>
              <w:jc w:val="both"/>
              <w:rPr>
                <w:sz w:val="22"/>
                <w:szCs w:val="22"/>
              </w:rPr>
            </w:pPr>
          </w:p>
          <w:p w14:paraId="438FA55A" w14:textId="2A3B87EC" w:rsidR="000D591A" w:rsidRPr="00F371D0" w:rsidRDefault="000D591A" w:rsidP="00A117A3">
            <w:pPr>
              <w:ind w:left="252" w:right="114"/>
              <w:jc w:val="both"/>
              <w:rPr>
                <w:sz w:val="22"/>
                <w:szCs w:val="22"/>
              </w:rPr>
            </w:pPr>
            <w:r w:rsidRPr="00F371D0">
              <w:rPr>
                <w:sz w:val="22"/>
                <w:szCs w:val="22"/>
              </w:rPr>
              <w:t>La presente Declaración</w:t>
            </w:r>
            <w:r w:rsidR="00641AD4" w:rsidRPr="00F371D0">
              <w:rPr>
                <w:sz w:val="22"/>
                <w:szCs w:val="22"/>
              </w:rPr>
              <w:t xml:space="preserve"> simple</w:t>
            </w:r>
            <w:r w:rsidRPr="00F371D0">
              <w:rPr>
                <w:sz w:val="22"/>
                <w:szCs w:val="22"/>
              </w:rPr>
              <w:t xml:space="preserve"> ha sido realizada en la Ciudad de_____________________________________, a los</w:t>
            </w:r>
            <w:r w:rsidR="005975CE" w:rsidRPr="00F371D0">
              <w:rPr>
                <w:sz w:val="22"/>
                <w:szCs w:val="22"/>
              </w:rPr>
              <w:t xml:space="preserve"> ____</w:t>
            </w:r>
            <w:r w:rsidRPr="00F371D0">
              <w:rPr>
                <w:sz w:val="22"/>
                <w:szCs w:val="22"/>
              </w:rPr>
              <w:t>____________</w:t>
            </w:r>
            <w:r w:rsidR="00AB0CB3" w:rsidRPr="00F371D0">
              <w:rPr>
                <w:sz w:val="22"/>
                <w:szCs w:val="22"/>
              </w:rPr>
              <w:t xml:space="preserve"> ( ) </w:t>
            </w:r>
            <w:r w:rsidRPr="00F371D0">
              <w:rPr>
                <w:sz w:val="22"/>
                <w:szCs w:val="22"/>
              </w:rPr>
              <w:t>días del mes de_________</w:t>
            </w:r>
            <w:r w:rsidR="00CE08F8" w:rsidRPr="00F371D0">
              <w:rPr>
                <w:sz w:val="22"/>
                <w:szCs w:val="22"/>
              </w:rPr>
              <w:t>____</w:t>
            </w:r>
            <w:r w:rsidR="00A72D50" w:rsidRPr="00F371D0">
              <w:rPr>
                <w:sz w:val="22"/>
                <w:szCs w:val="22"/>
              </w:rPr>
              <w:t>_</w:t>
            </w:r>
            <w:r w:rsidRPr="00F371D0">
              <w:rPr>
                <w:sz w:val="22"/>
                <w:szCs w:val="22"/>
              </w:rPr>
              <w:t>_</w:t>
            </w:r>
            <w:r w:rsidR="00AB0CB3" w:rsidRPr="00F371D0">
              <w:rPr>
                <w:sz w:val="22"/>
                <w:szCs w:val="22"/>
              </w:rPr>
              <w:t xml:space="preserve"> </w:t>
            </w:r>
            <w:r w:rsidRPr="00F371D0">
              <w:rPr>
                <w:sz w:val="22"/>
                <w:szCs w:val="22"/>
              </w:rPr>
              <w:t>del año</w:t>
            </w:r>
            <w:r w:rsidR="000A44BF" w:rsidRPr="00F371D0">
              <w:rPr>
                <w:sz w:val="22"/>
                <w:szCs w:val="22"/>
              </w:rPr>
              <w:t xml:space="preserve"> ____</w:t>
            </w:r>
            <w:r w:rsidRPr="00F371D0">
              <w:rPr>
                <w:sz w:val="22"/>
                <w:szCs w:val="22"/>
              </w:rPr>
              <w:t>__</w:t>
            </w:r>
            <w:r w:rsidR="00CE08F8" w:rsidRPr="00F371D0">
              <w:rPr>
                <w:sz w:val="22"/>
                <w:szCs w:val="22"/>
              </w:rPr>
              <w:t>____</w:t>
            </w:r>
            <w:r w:rsidRPr="00F371D0">
              <w:rPr>
                <w:sz w:val="22"/>
                <w:szCs w:val="22"/>
              </w:rPr>
              <w:t>_________</w:t>
            </w:r>
            <w:r w:rsidR="00AB0CB3" w:rsidRPr="00F371D0">
              <w:rPr>
                <w:sz w:val="22"/>
                <w:szCs w:val="22"/>
              </w:rPr>
              <w:t xml:space="preserve"> ( </w:t>
            </w:r>
            <w:r w:rsidR="00F371D0" w:rsidRPr="00F371D0">
              <w:rPr>
                <w:sz w:val="22"/>
                <w:szCs w:val="22"/>
              </w:rPr>
              <w:t>202</w:t>
            </w:r>
            <w:r w:rsidR="001C64F3">
              <w:rPr>
                <w:sz w:val="22"/>
                <w:szCs w:val="22"/>
              </w:rPr>
              <w:t>2</w:t>
            </w:r>
            <w:r w:rsidR="00AB0CB3" w:rsidRPr="00F371D0">
              <w:rPr>
                <w:sz w:val="22"/>
                <w:szCs w:val="22"/>
              </w:rPr>
              <w:t>)</w:t>
            </w:r>
            <w:r w:rsidRPr="00F371D0">
              <w:rPr>
                <w:sz w:val="22"/>
                <w:szCs w:val="22"/>
              </w:rPr>
              <w:t>.</w:t>
            </w:r>
          </w:p>
          <w:p w14:paraId="78C74848" w14:textId="77777777" w:rsidR="000D591A" w:rsidRPr="00F371D0" w:rsidRDefault="000D591A" w:rsidP="00A117A3">
            <w:pPr>
              <w:ind w:left="252"/>
              <w:jc w:val="both"/>
              <w:rPr>
                <w:sz w:val="22"/>
                <w:szCs w:val="22"/>
              </w:rPr>
            </w:pPr>
          </w:p>
          <w:p w14:paraId="102CE327" w14:textId="24BD8819" w:rsidR="000D591A" w:rsidRPr="00F371D0" w:rsidRDefault="000D591A" w:rsidP="00A117A3">
            <w:pPr>
              <w:jc w:val="center"/>
              <w:rPr>
                <w:b/>
                <w:sz w:val="22"/>
                <w:szCs w:val="22"/>
              </w:rPr>
            </w:pPr>
          </w:p>
          <w:p w14:paraId="161AF516" w14:textId="77777777" w:rsidR="00F371D0" w:rsidRPr="00F371D0" w:rsidRDefault="00F371D0" w:rsidP="00A117A3">
            <w:pPr>
              <w:jc w:val="center"/>
              <w:rPr>
                <w:b/>
                <w:sz w:val="22"/>
                <w:szCs w:val="22"/>
              </w:rPr>
            </w:pPr>
          </w:p>
          <w:p w14:paraId="2512FF59" w14:textId="77777777" w:rsidR="000D591A" w:rsidRPr="00F371D0" w:rsidRDefault="000D591A" w:rsidP="00A117A3">
            <w:pPr>
              <w:jc w:val="right"/>
              <w:rPr>
                <w:sz w:val="22"/>
                <w:szCs w:val="22"/>
              </w:rPr>
            </w:pPr>
            <w:r w:rsidRPr="00F371D0">
              <w:rPr>
                <w:sz w:val="22"/>
                <w:szCs w:val="22"/>
              </w:rPr>
              <w:t>___________________________________________</w:t>
            </w:r>
          </w:p>
          <w:p w14:paraId="64DACB4D" w14:textId="77777777" w:rsidR="000D591A" w:rsidRPr="00F371D0" w:rsidRDefault="000D591A" w:rsidP="000D591A">
            <w:pPr>
              <w:rPr>
                <w:sz w:val="22"/>
                <w:szCs w:val="22"/>
              </w:rPr>
            </w:pPr>
            <w:r w:rsidRPr="00F371D0">
              <w:rPr>
                <w:sz w:val="22"/>
                <w:szCs w:val="22"/>
              </w:rPr>
              <w:t xml:space="preserve">                                                                                                            </w:t>
            </w:r>
            <w:r w:rsidR="000A44BF" w:rsidRPr="00F371D0">
              <w:rPr>
                <w:sz w:val="22"/>
                <w:szCs w:val="22"/>
              </w:rPr>
              <w:t xml:space="preserve">            </w:t>
            </w:r>
            <w:r w:rsidRPr="00F371D0">
              <w:rPr>
                <w:sz w:val="22"/>
                <w:szCs w:val="22"/>
              </w:rPr>
              <w:t>Declarante</w:t>
            </w:r>
          </w:p>
          <w:p w14:paraId="38B63E3C" w14:textId="77777777" w:rsidR="004E1F3E" w:rsidRPr="00F371D0" w:rsidRDefault="004E1F3E" w:rsidP="00A117A3">
            <w:pPr>
              <w:jc w:val="center"/>
              <w:rPr>
                <w:b/>
                <w:sz w:val="22"/>
                <w:szCs w:val="22"/>
              </w:rPr>
            </w:pPr>
          </w:p>
        </w:tc>
      </w:tr>
    </w:tbl>
    <w:p w14:paraId="0664D62C" w14:textId="77777777" w:rsidR="00D006AA" w:rsidRDefault="00D006AA" w:rsidP="007C4A51"/>
    <w:sectPr w:rsidR="00D006AA" w:rsidSect="007C4A51">
      <w:pgSz w:w="11906" w:h="16838"/>
      <w:pgMar w:top="539" w:right="1701" w:bottom="5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0D6A"/>
    <w:multiLevelType w:val="hybridMultilevel"/>
    <w:tmpl w:val="6BDAE2D8"/>
    <w:lvl w:ilvl="0" w:tplc="31A01546">
      <w:start w:val="1"/>
      <w:numFmt w:val="decimal"/>
      <w:lvlText w:val="%1."/>
      <w:lvlJc w:val="left"/>
      <w:pPr>
        <w:tabs>
          <w:tab w:val="num" w:pos="720"/>
        </w:tabs>
        <w:ind w:left="720" w:hanging="360"/>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7B1"/>
    <w:rsid w:val="00026075"/>
    <w:rsid w:val="00052840"/>
    <w:rsid w:val="000A44BF"/>
    <w:rsid w:val="000D591A"/>
    <w:rsid w:val="00135BBF"/>
    <w:rsid w:val="001420B9"/>
    <w:rsid w:val="00187562"/>
    <w:rsid w:val="00191E4D"/>
    <w:rsid w:val="00194D3A"/>
    <w:rsid w:val="001C64F3"/>
    <w:rsid w:val="00214684"/>
    <w:rsid w:val="00215C3A"/>
    <w:rsid w:val="00263FF2"/>
    <w:rsid w:val="00291D97"/>
    <w:rsid w:val="002F46A4"/>
    <w:rsid w:val="0035105D"/>
    <w:rsid w:val="003937B1"/>
    <w:rsid w:val="0039508A"/>
    <w:rsid w:val="003E3A54"/>
    <w:rsid w:val="0042237B"/>
    <w:rsid w:val="004968DF"/>
    <w:rsid w:val="004A460E"/>
    <w:rsid w:val="004B47C8"/>
    <w:rsid w:val="004E1F3E"/>
    <w:rsid w:val="00504143"/>
    <w:rsid w:val="005975CE"/>
    <w:rsid w:val="005A2258"/>
    <w:rsid w:val="006161C0"/>
    <w:rsid w:val="00641AD4"/>
    <w:rsid w:val="006715AC"/>
    <w:rsid w:val="006B6151"/>
    <w:rsid w:val="006F5606"/>
    <w:rsid w:val="007234E1"/>
    <w:rsid w:val="00766C3B"/>
    <w:rsid w:val="007970CC"/>
    <w:rsid w:val="007A6773"/>
    <w:rsid w:val="007B3181"/>
    <w:rsid w:val="007C4A51"/>
    <w:rsid w:val="007D2846"/>
    <w:rsid w:val="00843A74"/>
    <w:rsid w:val="00845004"/>
    <w:rsid w:val="00850DA5"/>
    <w:rsid w:val="00855A67"/>
    <w:rsid w:val="008F7EA6"/>
    <w:rsid w:val="00A117A3"/>
    <w:rsid w:val="00A72D50"/>
    <w:rsid w:val="00AB0CB3"/>
    <w:rsid w:val="00B00E06"/>
    <w:rsid w:val="00B017CE"/>
    <w:rsid w:val="00B05B73"/>
    <w:rsid w:val="00B27F26"/>
    <w:rsid w:val="00B5145E"/>
    <w:rsid w:val="00BA6ABF"/>
    <w:rsid w:val="00BB66F3"/>
    <w:rsid w:val="00C30A5C"/>
    <w:rsid w:val="00C44370"/>
    <w:rsid w:val="00C728A0"/>
    <w:rsid w:val="00CB4CE2"/>
    <w:rsid w:val="00CE08F8"/>
    <w:rsid w:val="00D006AA"/>
    <w:rsid w:val="00D05629"/>
    <w:rsid w:val="00D6387F"/>
    <w:rsid w:val="00DB089A"/>
    <w:rsid w:val="00DC0969"/>
    <w:rsid w:val="00E823F2"/>
    <w:rsid w:val="00EC0605"/>
    <w:rsid w:val="00F371D0"/>
    <w:rsid w:val="00F7717B"/>
    <w:rsid w:val="00F957D5"/>
    <w:rsid w:val="00FA39E4"/>
    <w:rsid w:val="00FB7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16B364"/>
  <w15:chartTrackingRefBased/>
  <w15:docId w15:val="{3A07B711-B86D-384F-AB13-D9477C037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4E1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1D97"/>
    <w:pPr>
      <w:ind w:left="708"/>
    </w:pPr>
  </w:style>
  <w:style w:type="character" w:styleId="Refdecomentario">
    <w:name w:val="annotation reference"/>
    <w:rsid w:val="00641AD4"/>
    <w:rPr>
      <w:sz w:val="16"/>
      <w:szCs w:val="16"/>
    </w:rPr>
  </w:style>
  <w:style w:type="paragraph" w:styleId="Textocomentario">
    <w:name w:val="annotation text"/>
    <w:basedOn w:val="Normal"/>
    <w:link w:val="TextocomentarioCar"/>
    <w:rsid w:val="00641AD4"/>
    <w:rPr>
      <w:sz w:val="20"/>
      <w:szCs w:val="20"/>
    </w:rPr>
  </w:style>
  <w:style w:type="character" w:customStyle="1" w:styleId="TextocomentarioCar">
    <w:name w:val="Texto comentario Car"/>
    <w:link w:val="Textocomentario"/>
    <w:rsid w:val="00641AD4"/>
    <w:rPr>
      <w:lang w:val="es-ES_tradnl" w:eastAsia="es-ES_tradnl"/>
    </w:rPr>
  </w:style>
  <w:style w:type="paragraph" w:styleId="Asuntodelcomentario">
    <w:name w:val="annotation subject"/>
    <w:basedOn w:val="Textocomentario"/>
    <w:next w:val="Textocomentario"/>
    <w:link w:val="AsuntodelcomentarioCar"/>
    <w:rsid w:val="00641AD4"/>
    <w:rPr>
      <w:b/>
      <w:bCs/>
    </w:rPr>
  </w:style>
  <w:style w:type="character" w:customStyle="1" w:styleId="AsuntodelcomentarioCar">
    <w:name w:val="Asunto del comentario Car"/>
    <w:link w:val="Asuntodelcomentario"/>
    <w:rsid w:val="00641AD4"/>
    <w:rPr>
      <w:b/>
      <w:bCs/>
      <w:lang w:val="es-ES_tradnl" w:eastAsia="es-ES_tradnl"/>
    </w:rPr>
  </w:style>
  <w:style w:type="paragraph" w:styleId="Textodeglobo">
    <w:name w:val="Balloon Text"/>
    <w:basedOn w:val="Normal"/>
    <w:link w:val="TextodegloboCar"/>
    <w:rsid w:val="00641AD4"/>
    <w:rPr>
      <w:rFonts w:ascii="Segoe UI" w:hAnsi="Segoe UI" w:cs="Segoe UI"/>
      <w:sz w:val="18"/>
      <w:szCs w:val="18"/>
    </w:rPr>
  </w:style>
  <w:style w:type="character" w:customStyle="1" w:styleId="TextodegloboCar">
    <w:name w:val="Texto de globo Car"/>
    <w:link w:val="Textodeglobo"/>
    <w:rsid w:val="00641AD4"/>
    <w:rPr>
      <w:rFonts w:ascii="Segoe UI" w:hAnsi="Segoe UI" w:cs="Segoe UI"/>
      <w:sz w:val="18"/>
      <w:szCs w:val="1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93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2272</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Company>The houze!</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Bj</dc:creator>
  <cp:keywords/>
  <cp:lastModifiedBy>Glenys Lizneida Ortega Guerra</cp:lastModifiedBy>
  <cp:revision>3</cp:revision>
  <cp:lastPrinted>2009-01-29T21:51:00Z</cp:lastPrinted>
  <dcterms:created xsi:type="dcterms:W3CDTF">2021-08-31T13:14:00Z</dcterms:created>
  <dcterms:modified xsi:type="dcterms:W3CDTF">2022-03-03T17:02:00Z</dcterms:modified>
</cp:coreProperties>
</file>